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EEB08D" w14:textId="3C1C0730" w:rsidR="00303C71" w:rsidRPr="00876A97" w:rsidRDefault="00876A97">
      <w:pPr>
        <w:rPr>
          <w:b/>
          <w:lang w:val="ro-RO"/>
        </w:rPr>
      </w:pPr>
      <w:r w:rsidRPr="00876A97">
        <w:rPr>
          <w:b/>
          <w:lang w:val="ro-RO"/>
        </w:rPr>
        <w:t xml:space="preserve">Mergeți înainte și vedeți totul cu </w:t>
      </w:r>
      <w:r>
        <w:rPr>
          <w:b/>
          <w:lang w:val="ro-RO"/>
        </w:rPr>
        <w:t>farurile</w:t>
      </w:r>
      <w:r w:rsidR="002E70E6" w:rsidRPr="00876A97">
        <w:rPr>
          <w:b/>
          <w:lang w:val="ro-RO"/>
        </w:rPr>
        <w:t xml:space="preserve"> frontale de </w:t>
      </w:r>
      <w:r w:rsidRPr="00876A97">
        <w:rPr>
          <w:b/>
          <w:lang w:val="ro-RO"/>
        </w:rPr>
        <w:t>la WESEM</w:t>
      </w:r>
    </w:p>
    <w:p w14:paraId="56F7EC42" w14:textId="215A9550" w:rsidR="00303C71" w:rsidRPr="00876A97" w:rsidRDefault="00876A97">
      <w:pPr>
        <w:rPr>
          <w:b/>
          <w:lang w:val="ro-RO"/>
        </w:rPr>
      </w:pPr>
      <w:r>
        <w:rPr>
          <w:b/>
          <w:lang w:val="ro-RO"/>
        </w:rPr>
        <w:t xml:space="preserve">Vacanța este </w:t>
      </w:r>
      <w:r w:rsidR="002E70E6" w:rsidRPr="00876A97">
        <w:rPr>
          <w:b/>
          <w:lang w:val="ro-RO"/>
        </w:rPr>
        <w:t>perioad</w:t>
      </w:r>
      <w:r>
        <w:rPr>
          <w:b/>
          <w:lang w:val="ro-RO"/>
        </w:rPr>
        <w:t>a</w:t>
      </w:r>
      <w:r w:rsidR="002E70E6" w:rsidRPr="00876A97">
        <w:rPr>
          <w:b/>
          <w:lang w:val="ro-RO"/>
        </w:rPr>
        <w:t xml:space="preserve"> </w:t>
      </w:r>
      <w:r>
        <w:rPr>
          <w:b/>
          <w:lang w:val="ro-RO"/>
        </w:rPr>
        <w:t xml:space="preserve">pentru </w:t>
      </w:r>
      <w:r w:rsidR="002E70E6" w:rsidRPr="00876A97">
        <w:rPr>
          <w:b/>
          <w:lang w:val="ro-RO"/>
        </w:rPr>
        <w:t>călătorii și, adesea, pentru petrecerea activă a timpului liber</w:t>
      </w:r>
      <w:r w:rsidR="00A142D5" w:rsidRPr="00876A97">
        <w:rPr>
          <w:b/>
          <w:lang w:val="ro-RO"/>
        </w:rPr>
        <w:t xml:space="preserve">. Cei care aleg să călătorească cu vehicule off-road </w:t>
      </w:r>
      <w:r w:rsidR="002E70E6" w:rsidRPr="00876A97">
        <w:rPr>
          <w:b/>
          <w:lang w:val="ro-RO"/>
        </w:rPr>
        <w:t>și expediții</w:t>
      </w:r>
      <w:r>
        <w:rPr>
          <w:b/>
          <w:lang w:val="ro-RO"/>
        </w:rPr>
        <w:t>le</w:t>
      </w:r>
      <w:r w:rsidR="002E70E6" w:rsidRPr="00876A97">
        <w:rPr>
          <w:b/>
          <w:lang w:val="ro-RO"/>
        </w:rPr>
        <w:t xml:space="preserve"> pe </w:t>
      </w:r>
      <w:r w:rsidR="00D67990">
        <w:rPr>
          <w:b/>
          <w:lang w:val="ro-RO"/>
        </w:rPr>
        <w:t>șosele</w:t>
      </w:r>
      <w:r w:rsidR="002E70E6" w:rsidRPr="00876A97">
        <w:rPr>
          <w:b/>
          <w:lang w:val="ro-RO"/>
        </w:rPr>
        <w:t xml:space="preserve"> și în </w:t>
      </w:r>
      <w:r>
        <w:rPr>
          <w:b/>
          <w:lang w:val="ro-RO"/>
        </w:rPr>
        <w:t xml:space="preserve">afara acestora, vor avea drept sprijin </w:t>
      </w:r>
      <w:r w:rsidR="002E70E6" w:rsidRPr="00876A97">
        <w:rPr>
          <w:b/>
          <w:lang w:val="ro-RO"/>
        </w:rPr>
        <w:t xml:space="preserve">farurile de </w:t>
      </w:r>
      <w:r w:rsidR="00A142D5" w:rsidRPr="00876A97">
        <w:rPr>
          <w:b/>
          <w:lang w:val="ro-RO"/>
        </w:rPr>
        <w:t xml:space="preserve">la </w:t>
      </w:r>
      <w:r w:rsidR="002E70E6" w:rsidRPr="00876A97">
        <w:rPr>
          <w:b/>
          <w:lang w:val="ro-RO"/>
        </w:rPr>
        <w:t xml:space="preserve">WESEM, care vor ilumina atât drumul, cât și terenul dificil. Vă prezentăm cele </w:t>
      </w:r>
      <w:r w:rsidR="00A142D5" w:rsidRPr="00876A97">
        <w:rPr>
          <w:b/>
          <w:lang w:val="ro-RO"/>
        </w:rPr>
        <w:t xml:space="preserve">mai noi lămpi LED </w:t>
      </w:r>
      <w:r w:rsidR="00124CB1" w:rsidRPr="00876A97">
        <w:rPr>
          <w:b/>
          <w:lang w:val="ro-RO"/>
        </w:rPr>
        <w:t xml:space="preserve">din </w:t>
      </w:r>
      <w:r>
        <w:rPr>
          <w:b/>
          <w:lang w:val="ro-RO"/>
        </w:rPr>
        <w:t>ofertă</w:t>
      </w:r>
      <w:r w:rsidR="0029231A" w:rsidRPr="00876A97">
        <w:rPr>
          <w:b/>
          <w:lang w:val="ro-RO"/>
        </w:rPr>
        <w:t xml:space="preserve">, care </w:t>
      </w:r>
      <w:r w:rsidR="002E70E6" w:rsidRPr="00876A97">
        <w:rPr>
          <w:b/>
          <w:lang w:val="ro-RO"/>
        </w:rPr>
        <w:t xml:space="preserve">vă </w:t>
      </w:r>
      <w:r w:rsidR="0029231A" w:rsidRPr="00876A97">
        <w:rPr>
          <w:b/>
          <w:lang w:val="ro-RO"/>
        </w:rPr>
        <w:t xml:space="preserve">vor face </w:t>
      </w:r>
      <w:r w:rsidR="002E70E6" w:rsidRPr="00876A97">
        <w:rPr>
          <w:b/>
          <w:lang w:val="ro-RO"/>
        </w:rPr>
        <w:t xml:space="preserve">călătoria mai </w:t>
      </w:r>
      <w:r w:rsidR="0029231A" w:rsidRPr="00876A97">
        <w:rPr>
          <w:b/>
          <w:lang w:val="ro-RO"/>
        </w:rPr>
        <w:t xml:space="preserve">sigură </w:t>
      </w:r>
      <w:r w:rsidR="00124CB1" w:rsidRPr="00876A97">
        <w:rPr>
          <w:b/>
          <w:lang w:val="ro-RO"/>
        </w:rPr>
        <w:t xml:space="preserve">și </w:t>
      </w:r>
      <w:r w:rsidR="0029231A" w:rsidRPr="00876A97">
        <w:rPr>
          <w:b/>
          <w:lang w:val="ro-RO"/>
        </w:rPr>
        <w:t>mai plăcută.</w:t>
      </w:r>
    </w:p>
    <w:p w14:paraId="002F946B" w14:textId="1128700F" w:rsidR="00D87C3E" w:rsidRPr="00876A97" w:rsidRDefault="0068331A" w:rsidP="00400DB2">
      <w:pPr>
        <w:pStyle w:val="NormalnyWeb"/>
        <w:rPr>
          <w:lang w:val="ro-RO"/>
        </w:rPr>
      </w:pPr>
      <w:r w:rsidRPr="006A44EE">
        <w:rPr>
          <w:noProof/>
        </w:rPr>
        <w:drawing>
          <wp:inline distT="0" distB="0" distL="0" distR="0" wp14:anchorId="575FB535" wp14:editId="0DB79038">
            <wp:extent cx="4948470" cy="3267075"/>
            <wp:effectExtent l="0" t="0" r="5080" b="0"/>
            <wp:docPr id="3" name="Obraz 3" descr="D:\Dokumenty_marketing\strona_www\2024\zdjecia\Jeep_prz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_marketing\strona_www\2024\zdjecia\Jeep_prz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35" cy="32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8AB0" w14:textId="407BE57D" w:rsidR="00303C71" w:rsidRPr="00876A97" w:rsidRDefault="001A459F">
      <w:pPr>
        <w:spacing w:after="0" w:line="240" w:lineRule="auto"/>
        <w:rPr>
          <w:b/>
          <w:lang w:val="ro-RO"/>
        </w:rPr>
      </w:pPr>
      <w:r w:rsidRPr="00876A97">
        <w:rPr>
          <w:b/>
          <w:lang w:val="ro-RO"/>
        </w:rPr>
        <w:t>Faruri</w:t>
      </w:r>
      <w:r w:rsidR="000314EB">
        <w:rPr>
          <w:b/>
          <w:lang w:val="ro-RO"/>
        </w:rPr>
        <w:t>le</w:t>
      </w:r>
      <w:r w:rsidRPr="00876A97">
        <w:rPr>
          <w:b/>
          <w:lang w:val="ro-RO"/>
        </w:rPr>
        <w:t xml:space="preserve"> EGC1 </w:t>
      </w:r>
      <w:r w:rsidR="00876A97">
        <w:rPr>
          <w:b/>
          <w:lang w:val="ro-RO"/>
        </w:rPr>
        <w:t xml:space="preserve">7 țoli </w:t>
      </w:r>
      <w:r w:rsidRPr="00876A97">
        <w:rPr>
          <w:b/>
          <w:lang w:val="ro-RO"/>
        </w:rPr>
        <w:t>cu LED</w:t>
      </w:r>
    </w:p>
    <w:p w14:paraId="6B9E5628" w14:textId="387BD39D" w:rsidR="00303C71" w:rsidRPr="00876A97" w:rsidRDefault="00876A97">
      <w:pPr>
        <w:spacing w:after="0" w:line="240" w:lineRule="auto"/>
        <w:rPr>
          <w:lang w:val="ro-RO"/>
        </w:rPr>
      </w:pPr>
      <w:r>
        <w:rPr>
          <w:lang w:val="ro-RO"/>
        </w:rPr>
        <w:t xml:space="preserve">Echivalentul </w:t>
      </w:r>
      <w:r w:rsidRPr="00876A97">
        <w:rPr>
          <w:lang w:val="ro-RO"/>
        </w:rPr>
        <w:t xml:space="preserve">multor faruri montate pe vehicule off-road </w:t>
      </w:r>
      <w:r w:rsidR="00F931EB">
        <w:rPr>
          <w:lang w:val="ro-RO"/>
        </w:rPr>
        <w:t>cu mărci cunoscute</w:t>
      </w:r>
      <w:r w:rsidRPr="00876A97">
        <w:rPr>
          <w:lang w:val="ro-RO"/>
        </w:rPr>
        <w:t>.</w:t>
      </w:r>
      <w:r w:rsidR="00124CB1" w:rsidRPr="00876A97">
        <w:rPr>
          <w:lang w:val="ro-RO"/>
        </w:rPr>
        <w:t xml:space="preserve"> </w:t>
      </w:r>
      <w:r w:rsidR="000314EB">
        <w:rPr>
          <w:lang w:val="ro-RO"/>
        </w:rPr>
        <w:t>Farul mo</w:t>
      </w:r>
      <w:r w:rsidR="00124CB1" w:rsidRPr="00876A97">
        <w:rPr>
          <w:lang w:val="ro-RO"/>
        </w:rPr>
        <w:t xml:space="preserve">dern, cu consum redus de energie, are 4 funcții de iluminare: funcționare pe timp de zi (DRL), </w:t>
      </w:r>
      <w:r w:rsidR="000314EB">
        <w:rPr>
          <w:lang w:val="ro-RO"/>
        </w:rPr>
        <w:t>fază scurtă</w:t>
      </w:r>
      <w:r w:rsidR="00124CB1" w:rsidRPr="00876A97">
        <w:rPr>
          <w:lang w:val="ro-RO"/>
        </w:rPr>
        <w:t>, fază lungă și poziți</w:t>
      </w:r>
      <w:r w:rsidR="000314EB">
        <w:rPr>
          <w:lang w:val="ro-RO"/>
        </w:rPr>
        <w:t>i</w:t>
      </w:r>
      <w:r w:rsidR="00124CB1" w:rsidRPr="00876A97">
        <w:rPr>
          <w:lang w:val="ro-RO"/>
        </w:rPr>
        <w:t xml:space="preserve">. Vine în dimensiunea </w:t>
      </w:r>
      <w:r w:rsidR="00F931EB">
        <w:rPr>
          <w:lang w:val="ro-RO"/>
        </w:rPr>
        <w:t>frecventă</w:t>
      </w:r>
      <w:r w:rsidR="00124CB1" w:rsidRPr="00876A97">
        <w:rPr>
          <w:lang w:val="ro-RO"/>
        </w:rPr>
        <w:t xml:space="preserve"> de 7" și este ușor de montat. Are </w:t>
      </w:r>
      <w:r w:rsidR="00F931EB">
        <w:rPr>
          <w:lang w:val="ro-RO"/>
        </w:rPr>
        <w:t>omologar</w:t>
      </w:r>
      <w:r w:rsidR="00124CB1" w:rsidRPr="00876A97">
        <w:rPr>
          <w:lang w:val="ro-RO"/>
        </w:rPr>
        <w:t>e europeană pentru utilizarea pe drumurile publice. Atunci când este utilizat în timpul zilei, atrage atenția asupra formei interesante a luminilor de zi, iar atunci când este utilizat pe timp de noapte, oferă o vizibilitate excelentă datorită posibilității de a ilumina simultan farurile de fază lungă și de fază scurtă.</w:t>
      </w:r>
    </w:p>
    <w:p w14:paraId="345C2B0D" w14:textId="77777777" w:rsidR="00303C71" w:rsidRPr="00876A97" w:rsidRDefault="001A459F">
      <w:pPr>
        <w:rPr>
          <w:lang w:val="ro-RO"/>
        </w:rPr>
      </w:pPr>
      <w:r w:rsidRPr="00876A97">
        <w:rPr>
          <w:lang w:val="ro-RO"/>
        </w:rPr>
        <w:t>Cod produs: EGC1.55402</w:t>
      </w:r>
    </w:p>
    <w:p w14:paraId="4EEC6890" w14:textId="2EE3E84E" w:rsidR="00303C71" w:rsidRPr="00876A97" w:rsidRDefault="001A459F">
      <w:pPr>
        <w:spacing w:after="0" w:line="240" w:lineRule="auto"/>
        <w:rPr>
          <w:b/>
          <w:lang w:val="ro-RO"/>
        </w:rPr>
      </w:pPr>
      <w:r w:rsidRPr="00876A97">
        <w:rPr>
          <w:b/>
          <w:lang w:val="ro-RO"/>
        </w:rPr>
        <w:t xml:space="preserve">Faruri de fază lungă suplimentare FERVOR 180 LED cu lumină </w:t>
      </w:r>
      <w:r w:rsidR="00F931EB" w:rsidRPr="00876A97">
        <w:rPr>
          <w:b/>
          <w:lang w:val="ro-RO"/>
        </w:rPr>
        <w:t xml:space="preserve">bicoloră </w:t>
      </w:r>
      <w:r w:rsidRPr="00876A97">
        <w:rPr>
          <w:b/>
          <w:lang w:val="ro-RO"/>
        </w:rPr>
        <w:t xml:space="preserve">de poziție </w:t>
      </w:r>
    </w:p>
    <w:p w14:paraId="5E744A28" w14:textId="40CB4C35" w:rsidR="00303C71" w:rsidRPr="00876A97" w:rsidRDefault="00F931EB">
      <w:pPr>
        <w:spacing w:after="0" w:line="240" w:lineRule="auto"/>
        <w:rPr>
          <w:lang w:val="ro-RO"/>
        </w:rPr>
      </w:pPr>
      <w:r>
        <w:rPr>
          <w:lang w:val="ro-RO"/>
        </w:rPr>
        <w:t xml:space="preserve">Farurile de fază lungă </w:t>
      </w:r>
      <w:r w:rsidRPr="00876A97">
        <w:rPr>
          <w:lang w:val="ro-RO"/>
        </w:rPr>
        <w:t xml:space="preserve">LED sofisticate și șmechere sunt concepute pentru a fi montate ulterior pe vehicule off-road. Farul </w:t>
      </w:r>
      <w:r w:rsidR="00765A2F">
        <w:rPr>
          <w:lang w:val="ro-RO"/>
        </w:rPr>
        <w:t>de culoare neagră</w:t>
      </w:r>
      <w:r w:rsidRPr="00876A97">
        <w:rPr>
          <w:lang w:val="ro-RO"/>
        </w:rPr>
        <w:t xml:space="preserve"> cu o lumină de poziție portocalie</w:t>
      </w:r>
      <w:r w:rsidR="00765A2F">
        <w:rPr>
          <w:lang w:val="ro-RO"/>
        </w:rPr>
        <w:t xml:space="preserve"> </w:t>
      </w:r>
      <w:r w:rsidRPr="00876A97">
        <w:rPr>
          <w:lang w:val="ro-RO"/>
        </w:rPr>
        <w:t>are un aspect unic și atrage atenția pe șosea. Dacă utilizatorul preferă soluți</w:t>
      </w:r>
      <w:r w:rsidR="00765A2F">
        <w:rPr>
          <w:lang w:val="ro-RO"/>
        </w:rPr>
        <w:t>i mai convenționale</w:t>
      </w:r>
      <w:r w:rsidRPr="00876A97">
        <w:rPr>
          <w:lang w:val="ro-RO"/>
        </w:rPr>
        <w:t xml:space="preserve">, lumina de poziție poate fi comutată </w:t>
      </w:r>
      <w:r w:rsidR="00765A2F">
        <w:rPr>
          <w:lang w:val="ro-RO"/>
        </w:rPr>
        <w:t>la culoarea albă</w:t>
      </w:r>
      <w:r w:rsidRPr="00876A97">
        <w:rPr>
          <w:lang w:val="ro-RO"/>
        </w:rPr>
        <w:t xml:space="preserve">. Acestea sunt ideale pentru conducerea în afara zonelor construite, unde trebuie să iluminați drumul </w:t>
      </w:r>
      <w:r w:rsidR="00A142D5" w:rsidRPr="00876A97">
        <w:rPr>
          <w:lang w:val="ro-RO"/>
        </w:rPr>
        <w:t xml:space="preserve">și să </w:t>
      </w:r>
      <w:r w:rsidR="00144117">
        <w:rPr>
          <w:lang w:val="ro-RO"/>
        </w:rPr>
        <w:t>aveți</w:t>
      </w:r>
      <w:r w:rsidR="00A142D5" w:rsidRPr="00876A97">
        <w:rPr>
          <w:lang w:val="ro-RO"/>
        </w:rPr>
        <w:t xml:space="preserve"> un </w:t>
      </w:r>
      <w:r w:rsidR="000D02D3" w:rsidRPr="00876A97">
        <w:rPr>
          <w:lang w:val="ro-RO"/>
        </w:rPr>
        <w:t xml:space="preserve">confort </w:t>
      </w:r>
      <w:r w:rsidR="00A142D5" w:rsidRPr="00876A97">
        <w:rPr>
          <w:lang w:val="ro-RO"/>
        </w:rPr>
        <w:t xml:space="preserve">maxim </w:t>
      </w:r>
      <w:r w:rsidR="00144117">
        <w:rPr>
          <w:lang w:val="ro-RO"/>
        </w:rPr>
        <w:t>de</w:t>
      </w:r>
      <w:r w:rsidR="00A142D5" w:rsidRPr="00876A97">
        <w:rPr>
          <w:lang w:val="ro-RO"/>
        </w:rPr>
        <w:t xml:space="preserve"> </w:t>
      </w:r>
      <w:r w:rsidR="00144117">
        <w:rPr>
          <w:lang w:val="ro-RO"/>
        </w:rPr>
        <w:t>șofat</w:t>
      </w:r>
      <w:r w:rsidRPr="00876A97">
        <w:rPr>
          <w:lang w:val="ro-RO"/>
        </w:rPr>
        <w:t xml:space="preserve">. </w:t>
      </w:r>
      <w:r w:rsidR="00144117">
        <w:rPr>
          <w:lang w:val="ro-RO"/>
        </w:rPr>
        <w:t>Nuanța</w:t>
      </w:r>
      <w:r w:rsidR="00BA21A9" w:rsidRPr="00876A97">
        <w:rPr>
          <w:lang w:val="ro-RO"/>
        </w:rPr>
        <w:t xml:space="preserve"> naturală a luminii de </w:t>
      </w:r>
      <w:r w:rsidR="00144117">
        <w:rPr>
          <w:lang w:val="ro-RO"/>
        </w:rPr>
        <w:t xml:space="preserve">fază lungă, </w:t>
      </w:r>
      <w:r w:rsidR="000D02D3" w:rsidRPr="00876A97">
        <w:rPr>
          <w:lang w:val="ro-RO"/>
        </w:rPr>
        <w:t xml:space="preserve">eficiența energetică, calitatea </w:t>
      </w:r>
      <w:r w:rsidR="00144117">
        <w:rPr>
          <w:lang w:val="ro-RO"/>
        </w:rPr>
        <w:t>realizării</w:t>
      </w:r>
      <w:r w:rsidR="000D02D3" w:rsidRPr="00876A97">
        <w:rPr>
          <w:lang w:val="ro-RO"/>
        </w:rPr>
        <w:t xml:space="preserve"> și prețul competitiv </w:t>
      </w:r>
      <w:r w:rsidR="00A142D5" w:rsidRPr="00876A97">
        <w:rPr>
          <w:lang w:val="ro-RO"/>
        </w:rPr>
        <w:t>vor convinge mulți șoferi/entuziaști să monteze acest tip de far.</w:t>
      </w:r>
    </w:p>
    <w:p w14:paraId="2EF2FED7" w14:textId="6DC7C335" w:rsidR="001B2342" w:rsidRPr="00876A97" w:rsidRDefault="001B2342" w:rsidP="001B2342">
      <w:pPr>
        <w:rPr>
          <w:lang w:val="ro-RO"/>
        </w:rPr>
      </w:pPr>
      <w:r>
        <w:rPr>
          <w:lang w:val="ro-RO"/>
        </w:rPr>
        <w:t>Cod produs: LUM2.51281</w:t>
      </w:r>
    </w:p>
    <w:p w14:paraId="2E4DC550" w14:textId="77777777" w:rsidR="00D87C3E" w:rsidRPr="00876A97" w:rsidRDefault="00D87C3E" w:rsidP="00186D9E">
      <w:pPr>
        <w:spacing w:after="0" w:line="240" w:lineRule="auto"/>
        <w:rPr>
          <w:lang w:val="ro-RO"/>
        </w:rPr>
      </w:pPr>
    </w:p>
    <w:p w14:paraId="78974D4D" w14:textId="7E807F15" w:rsidR="00D87C3E" w:rsidRPr="00876A97" w:rsidRDefault="0068331A" w:rsidP="00D87C3E">
      <w:pPr>
        <w:pStyle w:val="NormalnyWeb"/>
        <w:rPr>
          <w:lang w:val="ro-RO"/>
        </w:rPr>
      </w:pPr>
      <w:r w:rsidRPr="006A44EE">
        <w:rPr>
          <w:noProof/>
        </w:rPr>
        <w:lastRenderedPageBreak/>
        <w:drawing>
          <wp:inline distT="0" distB="0" distL="0" distR="0" wp14:anchorId="22983A26" wp14:editId="44FB7E79">
            <wp:extent cx="4789773" cy="3162300"/>
            <wp:effectExtent l="0" t="0" r="0" b="0"/>
            <wp:docPr id="6" name="Obraz 6" descr="D:\Dokumenty_marketing\strona_www\2024\zdjecia\Jeep_Fer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_marketing\strona_www\2024\zdjecia\Jeep_Ferv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86" cy="31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ED522" w14:textId="77777777" w:rsidR="00124CB1" w:rsidRPr="00876A97" w:rsidRDefault="00124CB1" w:rsidP="00186D9E">
      <w:pPr>
        <w:spacing w:after="0" w:line="240" w:lineRule="auto"/>
        <w:rPr>
          <w:lang w:val="ro-RO"/>
        </w:rPr>
      </w:pPr>
    </w:p>
    <w:p w14:paraId="5EE36300" w14:textId="469EA2FB" w:rsidR="00303C71" w:rsidRPr="00876A97" w:rsidRDefault="00144117">
      <w:pPr>
        <w:spacing w:after="0" w:line="240" w:lineRule="auto"/>
        <w:rPr>
          <w:b/>
          <w:lang w:val="ro-RO"/>
        </w:rPr>
      </w:pPr>
      <w:r>
        <w:rPr>
          <w:b/>
          <w:lang w:val="ro-RO"/>
        </w:rPr>
        <w:t>Lightbar</w:t>
      </w:r>
      <w:r w:rsidRPr="00876A97">
        <w:rPr>
          <w:b/>
          <w:lang w:val="ro-RO"/>
        </w:rPr>
        <w:t xml:space="preserve"> </w:t>
      </w:r>
      <w:r w:rsidR="00A142D5" w:rsidRPr="00876A97">
        <w:rPr>
          <w:b/>
          <w:lang w:val="ro-RO"/>
        </w:rPr>
        <w:t xml:space="preserve">LED </w:t>
      </w:r>
      <w:r w:rsidRPr="00876A97">
        <w:rPr>
          <w:b/>
          <w:lang w:val="ro-RO"/>
        </w:rPr>
        <w:t xml:space="preserve">cu lumină de poziție </w:t>
      </w:r>
      <w:r w:rsidR="00D87C3E" w:rsidRPr="00876A97">
        <w:rPr>
          <w:b/>
          <w:lang w:val="ro-RO"/>
        </w:rPr>
        <w:t xml:space="preserve">- </w:t>
      </w:r>
      <w:r w:rsidR="00A142D5" w:rsidRPr="00876A97">
        <w:rPr>
          <w:b/>
          <w:lang w:val="ro-RO"/>
        </w:rPr>
        <w:t>CDP1</w:t>
      </w:r>
    </w:p>
    <w:p w14:paraId="5459D52F" w14:textId="657F3978" w:rsidR="00303C71" w:rsidRPr="00876A97" w:rsidRDefault="001A459F">
      <w:pPr>
        <w:spacing w:after="0" w:line="240" w:lineRule="auto"/>
        <w:rPr>
          <w:lang w:val="ro-RO"/>
        </w:rPr>
      </w:pPr>
      <w:r w:rsidRPr="00876A97">
        <w:rPr>
          <w:lang w:val="ro-RO"/>
        </w:rPr>
        <w:t xml:space="preserve">Luminile de lucru </w:t>
      </w:r>
      <w:r w:rsidR="00335E8B">
        <w:rPr>
          <w:lang w:val="ro-RO"/>
        </w:rPr>
        <w:t xml:space="preserve">de tip </w:t>
      </w:r>
      <w:r w:rsidRPr="00876A97">
        <w:rPr>
          <w:lang w:val="ro-RO"/>
        </w:rPr>
        <w:t xml:space="preserve">LED BAR vor fi puse în vânzare în curând. Un produs perfect pentru utilizatorii care au nevoie sau le place </w:t>
      </w:r>
      <w:r w:rsidR="00335E8B">
        <w:rPr>
          <w:lang w:val="ro-RO"/>
        </w:rPr>
        <w:t>să aibă o</w:t>
      </w:r>
      <w:r w:rsidRPr="00876A97">
        <w:rPr>
          <w:lang w:val="ro-RO"/>
        </w:rPr>
        <w:t xml:space="preserve"> cantitate mare de lumină în fața vehiculului - acestea vor fi disponibile în versiuni de la 7.000 la 13.000 lm! </w:t>
      </w:r>
      <w:r w:rsidR="00D87C3E" w:rsidRPr="00876A97">
        <w:rPr>
          <w:lang w:val="ro-RO"/>
        </w:rPr>
        <w:t xml:space="preserve">Lămpile se potrivesc dimensional cu lungimea plăcuței de înmatriculare și pot fi montate individual sau în perechi. </w:t>
      </w:r>
      <w:r w:rsidRPr="00876A97">
        <w:rPr>
          <w:lang w:val="ro-RO"/>
        </w:rPr>
        <w:t xml:space="preserve">Calitatea excelentă a luminii, designul modern </w:t>
      </w:r>
      <w:r w:rsidR="00D87C3E" w:rsidRPr="00876A97">
        <w:rPr>
          <w:lang w:val="ro-RO"/>
        </w:rPr>
        <w:t xml:space="preserve">și o gamă largă de </w:t>
      </w:r>
      <w:r w:rsidRPr="00876A97">
        <w:rPr>
          <w:lang w:val="ro-RO"/>
        </w:rPr>
        <w:t xml:space="preserve">opțiuni de montare </w:t>
      </w:r>
      <w:r w:rsidR="00D87C3E" w:rsidRPr="00876A97">
        <w:rPr>
          <w:lang w:val="ro-RO"/>
        </w:rPr>
        <w:t xml:space="preserve">(montare laterală, inferioară sau spate) vor </w:t>
      </w:r>
      <w:r w:rsidRPr="00876A97">
        <w:rPr>
          <w:lang w:val="ro-RO"/>
        </w:rPr>
        <w:t xml:space="preserve">satisface cu siguranță cei mai exigenți utilizatori. </w:t>
      </w:r>
      <w:r w:rsidR="00D87C3E" w:rsidRPr="00876A97">
        <w:rPr>
          <w:lang w:val="ro-RO"/>
        </w:rPr>
        <w:t xml:space="preserve">Va </w:t>
      </w:r>
      <w:r w:rsidRPr="00876A97">
        <w:rPr>
          <w:lang w:val="ro-RO"/>
        </w:rPr>
        <w:t>trebui să așteptați mai mult pentru versiunea cu omologare rutieră, dar cu siguranță merită.</w:t>
      </w:r>
    </w:p>
    <w:p w14:paraId="15545248" w14:textId="77777777" w:rsidR="00400DB2" w:rsidRPr="00876A97" w:rsidRDefault="00400DB2" w:rsidP="00186D9E">
      <w:pPr>
        <w:spacing w:after="0" w:line="240" w:lineRule="auto"/>
        <w:rPr>
          <w:lang w:val="ro-RO"/>
        </w:rPr>
      </w:pPr>
    </w:p>
    <w:p w14:paraId="1B957390" w14:textId="6ECED80E" w:rsidR="00400DB2" w:rsidRPr="00876A97" w:rsidRDefault="0068331A" w:rsidP="001B63FF">
      <w:pPr>
        <w:pStyle w:val="NormalnyWeb"/>
        <w:rPr>
          <w:lang w:val="ro-RO"/>
        </w:rPr>
      </w:pPr>
      <w:bookmarkStart w:id="0" w:name="_GoBack"/>
      <w:r w:rsidRPr="006A44EE">
        <w:rPr>
          <w:noProof/>
        </w:rPr>
        <w:drawing>
          <wp:inline distT="0" distB="0" distL="0" distR="0" wp14:anchorId="74E1DE4C" wp14:editId="1819F835">
            <wp:extent cx="4847481" cy="3200400"/>
            <wp:effectExtent l="0" t="0" r="0" b="0"/>
            <wp:docPr id="7" name="Obraz 7" descr="D:\Dokumenty_marketing\strona_www\2024\zdjecia\Jeep_light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marketing\strona_www\2024\zdjecia\Jeep_lightb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11" cy="3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7F1AA0" w14:textId="77777777" w:rsidR="00186D9E" w:rsidRPr="00876A97" w:rsidRDefault="00186D9E" w:rsidP="00186D9E">
      <w:pPr>
        <w:spacing w:after="0" w:line="240" w:lineRule="auto"/>
        <w:rPr>
          <w:lang w:val="ro-RO"/>
        </w:rPr>
      </w:pPr>
    </w:p>
    <w:p w14:paraId="5A2D589F" w14:textId="4906D84A" w:rsidR="00303C71" w:rsidRPr="00876A97" w:rsidRDefault="001A459F">
      <w:pPr>
        <w:spacing w:after="0" w:line="240" w:lineRule="auto"/>
        <w:rPr>
          <w:lang w:val="ro-RO"/>
        </w:rPr>
      </w:pPr>
      <w:r w:rsidRPr="00876A97">
        <w:rPr>
          <w:lang w:val="ro-RO"/>
        </w:rPr>
        <w:t xml:space="preserve">Toate lămpile de </w:t>
      </w:r>
      <w:r w:rsidR="00D87C3E" w:rsidRPr="00876A97">
        <w:rPr>
          <w:lang w:val="ro-RO"/>
        </w:rPr>
        <w:t xml:space="preserve">la WESEM </w:t>
      </w:r>
      <w:r w:rsidRPr="00876A97">
        <w:rPr>
          <w:lang w:val="ro-RO"/>
        </w:rPr>
        <w:t>s</w:t>
      </w:r>
      <w:r w:rsidR="00335E8B">
        <w:rPr>
          <w:lang w:val="ro-RO"/>
        </w:rPr>
        <w:t>e</w:t>
      </w:r>
      <w:r w:rsidRPr="00876A97">
        <w:rPr>
          <w:lang w:val="ro-RO"/>
        </w:rPr>
        <w:t xml:space="preserve"> caracteriz</w:t>
      </w:r>
      <w:r w:rsidR="00335E8B">
        <w:rPr>
          <w:lang w:val="ro-RO"/>
        </w:rPr>
        <w:t>ează printr-</w:t>
      </w:r>
      <w:r w:rsidRPr="00876A97">
        <w:rPr>
          <w:lang w:val="ro-RO"/>
        </w:rPr>
        <w:t xml:space="preserve">o calitate excelentă a </w:t>
      </w:r>
      <w:r w:rsidR="00335E8B">
        <w:rPr>
          <w:lang w:val="ro-RO"/>
        </w:rPr>
        <w:t>realizării</w:t>
      </w:r>
      <w:r w:rsidRPr="00876A97">
        <w:rPr>
          <w:lang w:val="ro-RO"/>
        </w:rPr>
        <w:t xml:space="preserve">, durabilitate și rezistență. </w:t>
      </w:r>
      <w:r w:rsidR="00A142D5" w:rsidRPr="00876A97">
        <w:rPr>
          <w:lang w:val="ro-RO"/>
        </w:rPr>
        <w:t xml:space="preserve">Produsele sunt complet ermetice și </w:t>
      </w:r>
      <w:r w:rsidR="00D87C3E" w:rsidRPr="00876A97">
        <w:rPr>
          <w:lang w:val="ro-RO"/>
        </w:rPr>
        <w:t xml:space="preserve">funcționează bine </w:t>
      </w:r>
      <w:r w:rsidR="00A142D5" w:rsidRPr="00876A97">
        <w:rPr>
          <w:lang w:val="ro-RO"/>
        </w:rPr>
        <w:t xml:space="preserve">în toate condițiile. </w:t>
      </w:r>
      <w:r w:rsidR="00335E8B">
        <w:rPr>
          <w:lang w:val="ro-RO"/>
        </w:rPr>
        <w:t>S</w:t>
      </w:r>
      <w:r w:rsidRPr="00876A97">
        <w:rPr>
          <w:lang w:val="ro-RO"/>
        </w:rPr>
        <w:t xml:space="preserve">unt fabricate din </w:t>
      </w:r>
      <w:r w:rsidR="00A142D5" w:rsidRPr="00876A97">
        <w:rPr>
          <w:lang w:val="ro-RO"/>
        </w:rPr>
        <w:t xml:space="preserve">materiale de </w:t>
      </w:r>
      <w:r w:rsidRPr="00876A97">
        <w:rPr>
          <w:lang w:val="ro-RO"/>
        </w:rPr>
        <w:t xml:space="preserve">înaltă </w:t>
      </w:r>
      <w:r w:rsidR="00A142D5" w:rsidRPr="00876A97">
        <w:rPr>
          <w:lang w:val="ro-RO"/>
        </w:rPr>
        <w:t xml:space="preserve">calitate, în </w:t>
      </w:r>
      <w:r w:rsidRPr="00876A97">
        <w:rPr>
          <w:lang w:val="ro-RO"/>
        </w:rPr>
        <w:t xml:space="preserve">fabrici </w:t>
      </w:r>
      <w:r w:rsidR="00A142D5" w:rsidRPr="00876A97">
        <w:rPr>
          <w:lang w:val="ro-RO"/>
        </w:rPr>
        <w:t xml:space="preserve">din Polonia, </w:t>
      </w:r>
      <w:r w:rsidR="00186D9E" w:rsidRPr="00876A97">
        <w:rPr>
          <w:lang w:val="ro-RO"/>
        </w:rPr>
        <w:t>cu atenție la detalii și la funcționalitatea lor.</w:t>
      </w:r>
    </w:p>
    <w:p w14:paraId="18ADA634" w14:textId="77777777" w:rsidR="00400DB2" w:rsidRPr="00876A97" w:rsidRDefault="00400DB2" w:rsidP="00186D9E">
      <w:pPr>
        <w:spacing w:after="0" w:line="240" w:lineRule="auto"/>
        <w:rPr>
          <w:lang w:val="ro-RO"/>
        </w:rPr>
      </w:pPr>
    </w:p>
    <w:p w14:paraId="58CDD595" w14:textId="0B5A9944" w:rsidR="00400DB2" w:rsidRPr="00876A97" w:rsidRDefault="0068331A" w:rsidP="00400DB2">
      <w:pPr>
        <w:pStyle w:val="NormalnyWeb"/>
        <w:rPr>
          <w:lang w:val="ro-RO"/>
        </w:rPr>
      </w:pPr>
      <w:r w:rsidRPr="006A44EE">
        <w:rPr>
          <w:noProof/>
        </w:rPr>
        <w:drawing>
          <wp:inline distT="0" distB="0" distL="0" distR="0" wp14:anchorId="2DB66E8A" wp14:editId="4ABB7DBF">
            <wp:extent cx="5016384" cy="3311913"/>
            <wp:effectExtent l="0" t="0" r="0" b="3175"/>
            <wp:docPr id="8" name="Obraz 8" descr="D:\Dokumenty_marketing\strona_www\2024\zdjecia\Jeep_trudne_war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_marketing\strona_www\2024\zdjecia\Jeep_trudne_warun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4" cy="33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93E9" w14:textId="77777777" w:rsidR="00400DB2" w:rsidRDefault="00400DB2" w:rsidP="00186D9E">
      <w:pPr>
        <w:spacing w:after="0" w:line="240" w:lineRule="auto"/>
        <w:rPr>
          <w:lang w:val="ro-RO"/>
        </w:rPr>
      </w:pPr>
    </w:p>
    <w:p w14:paraId="6F31AB13" w14:textId="77777777" w:rsidR="0068331A" w:rsidRDefault="0068331A" w:rsidP="0068331A">
      <w:pPr>
        <w:spacing w:after="0" w:line="240" w:lineRule="auto"/>
        <w:jc w:val="both"/>
        <w:rPr>
          <w:lang w:val="ro-RO"/>
        </w:rPr>
      </w:pPr>
      <w:r w:rsidRPr="00472742">
        <w:rPr>
          <w:lang w:val="ro-RO"/>
        </w:rPr>
        <w:t>Comunicat de presă: WESEM</w:t>
      </w:r>
    </w:p>
    <w:p w14:paraId="5F7CE539" w14:textId="77777777" w:rsidR="0068331A" w:rsidRDefault="0068331A" w:rsidP="0068331A">
      <w:pPr>
        <w:spacing w:after="0" w:line="240" w:lineRule="auto"/>
        <w:jc w:val="both"/>
        <w:rPr>
          <w:lang w:val="ro-RO"/>
        </w:rPr>
      </w:pPr>
    </w:p>
    <w:p w14:paraId="55729625" w14:textId="77777777" w:rsidR="0068331A" w:rsidRPr="00644041" w:rsidRDefault="0068331A" w:rsidP="0068331A">
      <w:pPr>
        <w:spacing w:after="0" w:line="240" w:lineRule="auto"/>
        <w:jc w:val="both"/>
        <w:rPr>
          <w:lang w:val="ro-RO"/>
        </w:rPr>
      </w:pPr>
      <w:r>
        <w:rPr>
          <w:lang w:val="ro-RO"/>
        </w:rPr>
        <w:t>--</w:t>
      </w:r>
    </w:p>
    <w:p w14:paraId="27F6EC80" w14:textId="77777777" w:rsidR="0068331A" w:rsidRDefault="0068331A" w:rsidP="0068331A">
      <w:pPr>
        <w:spacing w:after="0" w:line="240" w:lineRule="auto"/>
        <w:jc w:val="both"/>
        <w:rPr>
          <w:lang w:val="ro-RO"/>
        </w:rPr>
      </w:pPr>
    </w:p>
    <w:p w14:paraId="46DBA2EC" w14:textId="77777777" w:rsidR="0068331A" w:rsidRPr="00707814" w:rsidRDefault="0068331A" w:rsidP="0068331A">
      <w:pPr>
        <w:spacing w:after="0" w:line="240" w:lineRule="auto"/>
        <w:jc w:val="both"/>
        <w:rPr>
          <w:rFonts w:cs="Arial"/>
          <w:i/>
        </w:rPr>
      </w:pPr>
      <w:r w:rsidRPr="007711EC">
        <w:rPr>
          <w:rFonts w:cs="Arial"/>
          <w:i/>
          <w:lang w:val="it-IT"/>
        </w:rPr>
        <w:t>WESEM è un'impresa polacca, dedita alla produzione di automobile, macchine agricole e macchine da lavoro.</w:t>
      </w:r>
      <w:r w:rsidRPr="00707814">
        <w:rPr>
          <w:rFonts w:cs="Arial"/>
          <w:i/>
        </w:rPr>
        <w:t xml:space="preserve"> </w:t>
      </w:r>
      <w:r w:rsidRPr="007711EC">
        <w:rPr>
          <w:rFonts w:cs="Arial"/>
          <w:i/>
          <w:lang w:val="it-IT"/>
        </w:rPr>
        <w:t>I nostri articoli, progettati e realizzati in Polonia, uniscono sapientemente le ultime novità a livello di de</w:t>
      </w:r>
      <w:r>
        <w:rPr>
          <w:rFonts w:cs="Arial"/>
          <w:i/>
          <w:lang w:val="it-IT"/>
        </w:rPr>
        <w:t>sign</w:t>
      </w:r>
      <w:r w:rsidRPr="007711EC">
        <w:rPr>
          <w:rFonts w:cs="Arial"/>
          <w:i/>
          <w:lang w:val="it-IT"/>
        </w:rPr>
        <w:t xml:space="preserve"> e le soluzioni tecnologiche più moderne.</w:t>
      </w:r>
      <w:r w:rsidRPr="00707814">
        <w:rPr>
          <w:rFonts w:cs="Arial"/>
          <w:i/>
        </w:rPr>
        <w:t xml:space="preserve"> </w:t>
      </w:r>
      <w:r w:rsidRPr="007711EC">
        <w:rPr>
          <w:rFonts w:cs="Arial"/>
          <w:i/>
          <w:lang w:val="it-IT"/>
        </w:rPr>
        <w:t>La comprensione dei bisogni dei clienti e il possesso di uno studio di progettazione, di un laboratorio e di una fabbrica di proprietà ci permettono di mantenere l'elevato standard dei prodotti realizzati e di garantire la soddisfazione dei clienti.</w:t>
      </w:r>
      <w:r w:rsidRPr="00707814">
        <w:rPr>
          <w:rFonts w:cs="Arial"/>
          <w:i/>
        </w:rPr>
        <w:t xml:space="preserve"> </w:t>
      </w:r>
      <w:r w:rsidRPr="007711EC">
        <w:rPr>
          <w:rFonts w:cs="Arial"/>
          <w:i/>
          <w:lang w:val="it-IT"/>
        </w:rPr>
        <w:t>I prodotti dell’azienda, da anni, sono disponibili sui mercati europei, asiatici e americani.</w:t>
      </w:r>
    </w:p>
    <w:p w14:paraId="730608F4" w14:textId="77777777" w:rsidR="0068331A" w:rsidRPr="00551084" w:rsidRDefault="0068331A" w:rsidP="0068331A">
      <w:pPr>
        <w:spacing w:after="0" w:line="240" w:lineRule="auto"/>
        <w:jc w:val="both"/>
        <w:rPr>
          <w:lang w:val="ro-RO"/>
        </w:rPr>
      </w:pPr>
    </w:p>
    <w:p w14:paraId="590D52E3" w14:textId="77777777" w:rsidR="0068331A" w:rsidRPr="00876A97" w:rsidRDefault="0068331A" w:rsidP="00186D9E">
      <w:pPr>
        <w:spacing w:after="0" w:line="240" w:lineRule="auto"/>
        <w:rPr>
          <w:lang w:val="ro-RO"/>
        </w:rPr>
      </w:pPr>
    </w:p>
    <w:sectPr w:rsidR="0068331A" w:rsidRPr="00876A97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FBB76" w14:textId="77777777" w:rsidR="00332938" w:rsidRDefault="00332938" w:rsidP="00A142D5">
      <w:pPr>
        <w:spacing w:after="0" w:line="240" w:lineRule="auto"/>
      </w:pPr>
      <w:r>
        <w:separator/>
      </w:r>
    </w:p>
  </w:endnote>
  <w:endnote w:type="continuationSeparator" w:id="0">
    <w:p w14:paraId="1859317D" w14:textId="77777777" w:rsidR="00332938" w:rsidRDefault="00332938" w:rsidP="00A1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E1C17C" w14:textId="77777777" w:rsidR="00332938" w:rsidRDefault="00332938" w:rsidP="00A142D5">
      <w:pPr>
        <w:spacing w:after="0" w:line="240" w:lineRule="auto"/>
      </w:pPr>
      <w:r>
        <w:separator/>
      </w:r>
    </w:p>
  </w:footnote>
  <w:footnote w:type="continuationSeparator" w:id="0">
    <w:p w14:paraId="2944DEDB" w14:textId="77777777" w:rsidR="00332938" w:rsidRDefault="00332938" w:rsidP="00A1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B3F31" w14:textId="3D5635CD" w:rsidR="00B5273F" w:rsidRDefault="00B5273F" w:rsidP="00B5273F">
    <w:pPr>
      <w:pStyle w:val="Nagwek"/>
      <w:jc w:val="right"/>
    </w:pPr>
    <w:r w:rsidRPr="00AB4C5A">
      <w:rPr>
        <w:noProof/>
      </w:rPr>
      <w:drawing>
        <wp:inline distT="0" distB="0" distL="0" distR="0" wp14:anchorId="6DA30F38" wp14:editId="238BCBEF">
          <wp:extent cx="1457325" cy="600075"/>
          <wp:effectExtent l="0" t="0" r="9525" b="0"/>
          <wp:docPr id="1" name="Obraz 1" descr="D:\Dokumenty_marketing\logo\wes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umenty_marketing\logo\wes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5E35C3" w14:textId="77777777" w:rsidR="00B5273F" w:rsidRDefault="00B5273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4F"/>
    <w:rsid w:val="00013219"/>
    <w:rsid w:val="000314EB"/>
    <w:rsid w:val="000D02D3"/>
    <w:rsid w:val="00124CB1"/>
    <w:rsid w:val="00144117"/>
    <w:rsid w:val="00171819"/>
    <w:rsid w:val="00186D9E"/>
    <w:rsid w:val="001A459F"/>
    <w:rsid w:val="001B2342"/>
    <w:rsid w:val="001B5A39"/>
    <w:rsid w:val="001B63FF"/>
    <w:rsid w:val="001D5EF2"/>
    <w:rsid w:val="0029231A"/>
    <w:rsid w:val="002E70E6"/>
    <w:rsid w:val="002F104F"/>
    <w:rsid w:val="00303C71"/>
    <w:rsid w:val="00332938"/>
    <w:rsid w:val="00335E8B"/>
    <w:rsid w:val="00400DB2"/>
    <w:rsid w:val="00414FED"/>
    <w:rsid w:val="0042113C"/>
    <w:rsid w:val="0068331A"/>
    <w:rsid w:val="00765A2F"/>
    <w:rsid w:val="007B175F"/>
    <w:rsid w:val="00876A97"/>
    <w:rsid w:val="0089499B"/>
    <w:rsid w:val="009B0A1B"/>
    <w:rsid w:val="00A142D5"/>
    <w:rsid w:val="00B5273F"/>
    <w:rsid w:val="00BA21A9"/>
    <w:rsid w:val="00BA2AEC"/>
    <w:rsid w:val="00D67990"/>
    <w:rsid w:val="00D87C3E"/>
    <w:rsid w:val="00F9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7C4ED"/>
  <w15:chartTrackingRefBased/>
  <w15:docId w15:val="{EFD0E99B-D830-452B-9022-F7133D48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42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42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42D5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87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52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273F"/>
  </w:style>
  <w:style w:type="paragraph" w:styleId="Stopka">
    <w:name w:val="footer"/>
    <w:basedOn w:val="Normalny"/>
    <w:link w:val="StopkaZnak"/>
    <w:uiPriority w:val="99"/>
    <w:unhideWhenUsed/>
    <w:rsid w:val="00B527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2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502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>, docId:997EE76239F2BF17E4E4547D8929AB90</cp:keywords>
  <dc:description/>
  <cp:lastModifiedBy>Sylwia Misterkiewicz-Lis</cp:lastModifiedBy>
  <cp:revision>9</cp:revision>
  <dcterms:created xsi:type="dcterms:W3CDTF">2024-06-28T11:08:00Z</dcterms:created>
  <dcterms:modified xsi:type="dcterms:W3CDTF">2024-07-03T13:53:00Z</dcterms:modified>
</cp:coreProperties>
</file>